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81" w:rsidRDefault="00876A28">
      <w:r>
        <w:t xml:space="preserve">INTRO </w:t>
      </w:r>
      <w:r w:rsidR="00064B2C">
        <w:t>Gruvstaden</w:t>
      </w:r>
    </w:p>
    <w:p w:rsidR="00064B2C" w:rsidRDefault="00035D81">
      <w:r>
        <w:t>Julia Svensson</w:t>
      </w:r>
    </w:p>
    <w:p w:rsidR="00AD3545" w:rsidRDefault="00AD3545"/>
    <w:p w:rsidR="005217BC" w:rsidRDefault="00AD3545">
      <w:r>
        <w:t>Kirunas stadsflytt är långt från komplett. Men nu står det nya S</w:t>
      </w:r>
      <w:r w:rsidR="0080538C">
        <w:t>tadshuset av Henning Larsen där. Kristallen</w:t>
      </w:r>
      <w:r w:rsidR="005217BC">
        <w:t>, e</w:t>
      </w:r>
      <w:r>
        <w:t xml:space="preserve">n milstolpe på </w:t>
      </w:r>
      <w:r w:rsidR="0080538C">
        <w:t>vägen mot ett nytt</w:t>
      </w:r>
      <w:r>
        <w:t xml:space="preserve"> Kiruna.</w:t>
      </w:r>
    </w:p>
    <w:p w:rsidR="00364B5E" w:rsidRPr="00696AF5" w:rsidRDefault="00FF3A4D" w:rsidP="00364B5E">
      <w:r>
        <w:t>Kiruna är något så ovanl</w:t>
      </w:r>
      <w:r w:rsidR="00AD3545">
        <w:t xml:space="preserve">igt som en svensk stad som fortfarande </w:t>
      </w:r>
      <w:r>
        <w:t xml:space="preserve">är uppbyggd kring en enda industri. När många andra företag </w:t>
      </w:r>
      <w:r w:rsidR="00AD3545">
        <w:t>övergivit sina städer för låglöneländer stannar LKAB kvar, av en enkel anledning. Gruvan.</w:t>
      </w:r>
    </w:p>
    <w:p w:rsidR="005217BC" w:rsidRDefault="00364B5E">
      <w:r w:rsidRPr="00696AF5">
        <w:t>Att ifrågasätta stadsflytten är inte svårt. Den nya platsen upplevs mörkare och saknar de magnifika vyerna. De frågor som uppstår tycks självklara: Bör man bygga kvartersstad på den här platsen</w:t>
      </w:r>
      <w:r w:rsidRPr="00696AF5">
        <w:rPr>
          <w:bCs/>
        </w:rPr>
        <w:t>? Hur många av de äldre byggnaderna ska</w:t>
      </w:r>
      <w:r w:rsidR="00B765D8" w:rsidRPr="00696AF5">
        <w:rPr>
          <w:bCs/>
        </w:rPr>
        <w:t xml:space="preserve"> bevaras?</w:t>
      </w:r>
      <w:r w:rsidR="00B765D8" w:rsidRPr="00696AF5">
        <w:rPr>
          <w:b/>
          <w:bCs/>
        </w:rPr>
        <w:t xml:space="preserve"> </w:t>
      </w:r>
      <w:r w:rsidRPr="00696AF5">
        <w:t>Hur beslutar man vilka det är? Hur kommer kostnaderna för nybygge slå mot invånarna?</w:t>
      </w:r>
    </w:p>
    <w:p w:rsidR="005217BC" w:rsidRDefault="005217BC" w:rsidP="005217BC">
      <w:r>
        <w:t>Arkitekturs kritiker Ylva Frid har i det här numret besökt det nya stadshuset</w:t>
      </w:r>
      <w:r w:rsidR="00CD73D6">
        <w:t xml:space="preserve"> av danska Henning Larsen</w:t>
      </w:r>
      <w:r>
        <w:t>.</w:t>
      </w:r>
    </w:p>
    <w:p w:rsidR="00AD3545" w:rsidRDefault="005217BC">
      <w:r>
        <w:t xml:space="preserve">Fotografen Mikael Olsson har tagit unika bilder av Kirunas före detta stadshus av Artur von </w:t>
      </w:r>
      <w:proofErr w:type="spellStart"/>
      <w:r>
        <w:t>Schmalensee</w:t>
      </w:r>
      <w:proofErr w:type="spellEnd"/>
      <w:r>
        <w:t>. Huset, som fick det tredje Kasper Salin-priset</w:t>
      </w:r>
      <w:r w:rsidR="00385FFF" w:rsidRPr="00385FFF">
        <w:rPr>
          <w:b/>
          <w:bCs/>
        </w:rPr>
        <w:t xml:space="preserve"> </w:t>
      </w:r>
      <w:r w:rsidR="00696AF5" w:rsidRPr="00696AF5">
        <w:rPr>
          <w:bCs/>
        </w:rPr>
        <w:t>1964</w:t>
      </w:r>
      <w:r w:rsidRPr="00696AF5">
        <w:rPr>
          <w:bCs/>
        </w:rPr>
        <w:t>,</w:t>
      </w:r>
      <w:r>
        <w:t xml:space="preserve"> har nu tömts på innehåll och lämnas efter nyår över av kommunen till LKAB för</w:t>
      </w:r>
      <w:r w:rsidR="00385FFF">
        <w:t xml:space="preserve"> </w:t>
      </w:r>
      <w:r w:rsidR="00385FFF" w:rsidRPr="00696AF5">
        <w:rPr>
          <w:bCs/>
        </w:rPr>
        <w:t>rivning</w:t>
      </w:r>
      <w:r w:rsidRPr="00696AF5">
        <w:rPr>
          <w:bCs/>
        </w:rPr>
        <w:t>.</w:t>
      </w:r>
    </w:p>
    <w:p w:rsidR="005217BC" w:rsidRDefault="0080538C" w:rsidP="00696AF5">
      <w:r>
        <w:t xml:space="preserve">Kiruna är den gruvstad som får mest uppmärksamhet i media. </w:t>
      </w:r>
      <w:r w:rsidR="00CD73D6">
        <w:t xml:space="preserve">Men även Pajala har planer på att återuppta gruvnäringen, vilket ställer nya krav på stadens arkitektur. </w:t>
      </w:r>
      <w:r>
        <w:t xml:space="preserve">Och i Gällivare pågår </w:t>
      </w:r>
      <w:r w:rsidR="00696AF5">
        <w:t xml:space="preserve">en liknande </w:t>
      </w:r>
      <w:r>
        <w:t>stadsflytt</w:t>
      </w:r>
      <w:r w:rsidR="00696AF5">
        <w:t xml:space="preserve"> redan</w:t>
      </w:r>
      <w:r w:rsidR="00CD73D6">
        <w:t xml:space="preserve">: </w:t>
      </w:r>
      <w:r w:rsidR="009D0DF8">
        <w:t xml:space="preserve">i en intervju </w:t>
      </w:r>
      <w:r w:rsidR="005217BC">
        <w:t xml:space="preserve">på sidan xx </w:t>
      </w:r>
      <w:r w:rsidR="009D0DF8">
        <w:t xml:space="preserve">berättar kontoret </w:t>
      </w:r>
      <w:proofErr w:type="spellStart"/>
      <w:r w:rsidR="009D0DF8">
        <w:t>Warm</w:t>
      </w:r>
      <w:proofErr w:type="spellEnd"/>
      <w:r w:rsidR="009D0DF8">
        <w:t xml:space="preserve"> in the </w:t>
      </w:r>
      <w:proofErr w:type="spellStart"/>
      <w:r w:rsidR="009D0DF8">
        <w:t>winter</w:t>
      </w:r>
      <w:proofErr w:type="spellEnd"/>
      <w:r w:rsidR="009D0DF8">
        <w:t xml:space="preserve"> om sitt arbete på platsen.</w:t>
      </w:r>
      <w:r w:rsidR="00CD73D6">
        <w:t xml:space="preserve"> </w:t>
      </w:r>
      <w:r w:rsidR="00385FFF">
        <w:tab/>
      </w:r>
    </w:p>
    <w:p w:rsidR="00CD73D6" w:rsidRDefault="00AD3545">
      <w:r>
        <w:t xml:space="preserve">I en essä </w:t>
      </w:r>
      <w:r w:rsidR="005217BC">
        <w:t>om Kiruna väcker</w:t>
      </w:r>
      <w:r>
        <w:t xml:space="preserve"> Erik Persson och fotografen Emil </w:t>
      </w:r>
      <w:proofErr w:type="spellStart"/>
      <w:r w:rsidR="00364B5E">
        <w:t>Myrsell</w:t>
      </w:r>
      <w:proofErr w:type="spellEnd"/>
      <w:r>
        <w:t xml:space="preserve"> frågor om </w:t>
      </w:r>
      <w:r w:rsidR="005217BC">
        <w:t>gruvstädernas</w:t>
      </w:r>
      <w:r>
        <w:t xml:space="preserve"> dilemman. </w:t>
      </w:r>
      <w:r w:rsidR="00CD73D6">
        <w:t xml:space="preserve">Här tvinnas humanistiska frågor ihop med samhällsekonomi. </w:t>
      </w:r>
      <w:r w:rsidR="00CD73D6" w:rsidRPr="00696AF5">
        <w:rPr>
          <w:bCs/>
        </w:rPr>
        <w:t xml:space="preserve">Hur påverkas människor av att </w:t>
      </w:r>
      <w:r w:rsidR="00696AF5" w:rsidRPr="00696AF5">
        <w:rPr>
          <w:bCs/>
        </w:rPr>
        <w:t>deras minnen</w:t>
      </w:r>
      <w:r w:rsidR="00CD73D6" w:rsidRPr="00696AF5">
        <w:rPr>
          <w:bCs/>
        </w:rPr>
        <w:t xml:space="preserve"> rasar ned i en gruva? </w:t>
      </w:r>
      <w:r w:rsidR="00385FFF">
        <w:t xml:space="preserve">Är det hållbart att </w:t>
      </w:r>
      <w:r w:rsidR="00364B5E">
        <w:t xml:space="preserve">Sveriges </w:t>
      </w:r>
      <w:r>
        <w:t xml:space="preserve">kommuner ska konkurrera om skattebetalare? </w:t>
      </w:r>
      <w:r w:rsidR="00CD73D6">
        <w:t>I</w:t>
      </w:r>
      <w:r>
        <w:t xml:space="preserve"> så fall – är det rätt</w:t>
      </w:r>
      <w:r w:rsidR="00CD73D6">
        <w:t>vist</w:t>
      </w:r>
      <w:r>
        <w:t xml:space="preserve"> att ett statligt bolag som LKAB tar ut vinsten av en kommuns mineralutvinning?</w:t>
      </w:r>
      <w:r w:rsidR="00CD73D6">
        <w:t xml:space="preserve"> Och vad händer när gruvan plötsligt verkar sina?</w:t>
      </w:r>
    </w:p>
    <w:p w:rsidR="00CD73D6" w:rsidRDefault="00CD73D6" w:rsidP="00CD73D6">
      <w:r>
        <w:t>Kiruna är Sveriges intressantaste stad just nu. Stadsflytten ställer det moderna samhällets värderingar på sin spets. Finns det ens några alternativ, när malmen till varje pris måste brytas?</w:t>
      </w:r>
    </w:p>
    <w:p w:rsidR="00CD73D6" w:rsidRDefault="00CD73D6" w:rsidP="00CD73D6"/>
    <w:p w:rsidR="00AD3545" w:rsidRDefault="00AD3545">
      <w:bookmarkStart w:id="0" w:name="_GoBack"/>
      <w:bookmarkEnd w:id="0"/>
    </w:p>
    <w:p w:rsidR="00FF3A4D" w:rsidRDefault="00FF3A4D"/>
    <w:sectPr w:rsidR="00FF3A4D" w:rsidSect="00FF3A4D">
      <w:pgSz w:w="11900" w:h="16840"/>
      <w:pgMar w:top="1418" w:right="1418" w:bottom="1418" w:left="141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Didot">
    <w:panose1 w:val="0200050300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876A28"/>
    <w:rsid w:val="00035D81"/>
    <w:rsid w:val="00064B2C"/>
    <w:rsid w:val="00364B5E"/>
    <w:rsid w:val="00385FFF"/>
    <w:rsid w:val="005217BC"/>
    <w:rsid w:val="00696AF5"/>
    <w:rsid w:val="0080538C"/>
    <w:rsid w:val="00876A28"/>
    <w:rsid w:val="009D0DF8"/>
    <w:rsid w:val="00AD3545"/>
    <w:rsid w:val="00B765D8"/>
    <w:rsid w:val="00CD73D6"/>
    <w:rsid w:val="00E50268"/>
    <w:rsid w:val="00F06CEA"/>
    <w:rsid w:val="00FF3A4D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04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Didot" w:hAnsi="Didot" w:cs="Times New Roman"/>
      <w:bdr w:val="nil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04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Didot" w:hAnsi="Didot" w:cs="Times New Roman"/>
      <w:bdr w:val="nil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1710</Characters>
  <Application>Microsoft Macintosh Word</Application>
  <DocSecurity>0</DocSecurity>
  <Lines>41</Lines>
  <Paragraphs>11</Paragraphs>
  <ScaleCrop>false</ScaleCrop>
  <Company>Arkitektur Förlag AB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Svensson</dc:creator>
  <cp:keywords/>
  <cp:lastModifiedBy>Julia Svensson</cp:lastModifiedBy>
  <cp:revision>2</cp:revision>
  <dcterms:created xsi:type="dcterms:W3CDTF">2018-11-13T10:58:00Z</dcterms:created>
  <dcterms:modified xsi:type="dcterms:W3CDTF">2018-11-13T10:58:00Z</dcterms:modified>
</cp:coreProperties>
</file>